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B19D713" w14:textId="77777777" w:rsidR="00344739" w:rsidRDefault="00004DB7" w:rsidP="00344739">
      <w:r>
        <w:rPr>
          <w:noProof/>
          <w:lang w:eastAsia="fr-FR"/>
        </w:rPr>
        <w:pict w14:anchorId="6FE807D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2.6pt;margin-top:6.4pt;width:185.9pt;height:265.5pt;z-index:2516848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" strokecolor="#7f7f7f [1612]">
            <v:textbox>
              <w:txbxContent>
                <w:p w14:paraId="5EFCF0A5" w14:textId="77777777" w:rsidR="005F6F2D" w:rsidRPr="005F6F2D" w:rsidRDefault="00424E3E" w:rsidP="00E74DC7">
                  <w:pPr>
                    <w:jc w:val="both"/>
                    <w:rPr>
                      <w:rFonts w:cs="Calibri"/>
                      <w:color w:val="808080" w:themeColor="background1" w:themeShade="80"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808080" w:themeColor="background1" w:themeShade="80"/>
                      <w:sz w:val="28"/>
                      <w:szCs w:val="28"/>
                    </w:rPr>
                    <w:t>Pour plus d’informations vous pouvez consulter le site cancer.be</w:t>
                  </w:r>
                </w:p>
                <w:p w14:paraId="28A8C535" w14:textId="77777777" w:rsidR="00FD608D" w:rsidRPr="00E74DC7" w:rsidRDefault="00FD608D" w:rsidP="00E74DC7">
                  <w:pPr>
                    <w:jc w:val="both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>
                    <w:rPr>
                      <w:color w:val="808080" w:themeColor="background1" w:themeShade="80"/>
                      <w:sz w:val="28"/>
                      <w:szCs w:val="28"/>
                    </w:rPr>
                    <w:t>Document remis par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33814F9F">
          <v:rect id="Rectangle 10" o:spid="_x0000_s1041" style="position:absolute;margin-left:418.1pt;margin-top:-70.9pt;width:77.35pt;height:55.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" fillcolor="#d8d8d8 [2732]" stroked="f" strokeweight="1pt"/>
        </w:pict>
      </w:r>
      <w:r>
        <w:rPr>
          <w:noProof/>
          <w:lang w:eastAsia="fr-FR"/>
        </w:rPr>
        <w:pict w14:anchorId="02D84721">
          <v:rect id="Rectangle 9" o:spid="_x0000_s1040" style="position:absolute;margin-left:348.25pt;margin-top:-70.9pt;width:69.85pt;height:55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" fillcolor="#bfbfbf [2412]" stroked="f" strokeweight="1pt"/>
        </w:pict>
      </w:r>
      <w:r>
        <w:rPr>
          <w:noProof/>
          <w:lang w:eastAsia="fr-FR"/>
        </w:rPr>
        <w:pict w14:anchorId="3E2D7197">
          <v:shape id="Zone de texte 2" o:spid="_x0000_s1027" type="#_x0000_t202" style="position:absolute;margin-left:348.25pt;margin-top:-70.9pt;width:420.45pt;height:59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" stroked="f">
            <v:textbox>
              <w:txbxContent>
                <w:p w14:paraId="0452C8D5" w14:textId="77777777" w:rsidR="00FD608D" w:rsidRDefault="00FD608D" w:rsidP="00344739"/>
              </w:txbxContent>
            </v:textbox>
          </v:shape>
        </w:pict>
      </w:r>
    </w:p>
    <w:p w14:paraId="395CD66F" w14:textId="77777777" w:rsidR="00344739" w:rsidRDefault="00004DB7" w:rsidP="00344739">
      <w:r>
        <w:rPr>
          <w:noProof/>
          <w:lang w:eastAsia="fr-FR"/>
        </w:rPr>
        <w:pict w14:anchorId="706B74F6">
          <v:shape id="_x0000_s1028" type="#_x0000_t202" style="position:absolute;margin-left:365.65pt;margin-top:1.9pt;width:389pt;height:113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" stroked="f">
            <v:textbox>
              <w:txbxContent>
                <w:p w14:paraId="53D198FD" w14:textId="77777777" w:rsidR="00FD608D" w:rsidRPr="00344739" w:rsidRDefault="00422121" w:rsidP="00344739">
                  <w:pPr>
                    <w:rPr>
                      <w:b/>
                      <w:color w:val="F33D98"/>
                      <w:sz w:val="52"/>
                      <w:szCs w:val="52"/>
                    </w:rPr>
                  </w:pPr>
                  <w:r>
                    <w:rPr>
                      <w:b/>
                      <w:color w:val="F33D98"/>
                      <w:sz w:val="52"/>
                      <w:szCs w:val="52"/>
                    </w:rPr>
                    <w:t>LES ALIMENTS ANTI CANCERS</w:t>
                  </w:r>
                </w:p>
              </w:txbxContent>
            </v:textbox>
          </v:shape>
        </w:pict>
      </w:r>
    </w:p>
    <w:p w14:paraId="399B34B2" w14:textId="77777777" w:rsidR="00344739" w:rsidRDefault="00004DB7">
      <w:r>
        <w:rPr>
          <w:noProof/>
          <w:lang w:eastAsia="fr-FR"/>
        </w:rPr>
        <w:pict w14:anchorId="657300AB">
          <v:rect id="Rectangle 27" o:spid="_x0000_s1039" style="position:absolute;margin-left:90.85pt;margin-top:391.7pt;width:69.85pt;height:55.8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" fillcolor="#bfbfbf [2412]" stroked="f" strokeweight="1pt"/>
        </w:pict>
      </w:r>
      <w:r>
        <w:rPr>
          <w:noProof/>
          <w:lang w:eastAsia="fr-FR"/>
        </w:rPr>
        <w:pict w14:anchorId="07ED9157">
          <v:rect id="Rectangle 26" o:spid="_x0000_s1038" style="position:absolute;margin-left:-26.2pt;margin-top:294.7pt;width:186.95pt;height:153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" fillcolor="#d8d8d8 [2732]" stroked="f" strokeweight="1pt"/>
        </w:pict>
      </w:r>
      <w:r>
        <w:rPr>
          <w:noProof/>
          <w:lang w:eastAsia="fr-FR"/>
        </w:rPr>
        <w:pict w14:anchorId="3FED7BB1">
          <v:rect id="Rectangle 3" o:spid="_x0000_s1037" style="position:absolute;margin-left:476.1pt;margin-top:208.6pt;width:187pt;height:153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" fillcolor="#bfbfbf [2412]" stroked="f" strokeweight="1pt"/>
        </w:pict>
      </w:r>
      <w:r>
        <w:rPr>
          <w:noProof/>
          <w:lang w:eastAsia="fr-FR"/>
        </w:rPr>
        <w:pict w14:anchorId="14AEFAEA">
          <v:rect id="Rectangle 11" o:spid="_x0000_s1036" style="position:absolute;margin-left:593.1pt;margin-top:306.75pt;width:69.85pt;height:55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" fillcolor="#d8d8d8 [2732]" stroked="f" strokeweight="1pt"/>
        </w:pict>
      </w:r>
      <w:r w:rsidR="00344739">
        <w:br w:type="page"/>
      </w:r>
    </w:p>
    <w:p w14:paraId="12415860" w14:textId="77777777" w:rsidR="004472AA" w:rsidRPr="00344739" w:rsidRDefault="00424E3E" w:rsidP="00344739">
      <w:r>
        <w:rPr>
          <w:noProof/>
          <w:lang w:eastAsia="fr-FR"/>
        </w:rPr>
        <w:lastRenderedPageBreak/>
        <w:pict w14:anchorId="17DC8CAC">
          <v:rect id="Rectangle 24" o:spid="_x0000_s1033" style="position:absolute;margin-left:620.85pt;margin-top:469.35pt;width:77.35pt;height:55.9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" fillcolor="#d8d8d8 [2732]" stroked="f" strokeweight="1pt"/>
        </w:pict>
      </w:r>
      <w:r>
        <w:rPr>
          <w:noProof/>
          <w:lang w:eastAsia="fr-FR"/>
        </w:rPr>
        <w:pict w14:anchorId="030D55AA">
          <v:rect id="Rectangle 25" o:spid="_x0000_s1032" style="position:absolute;margin-left:698.2pt;margin-top:469.35pt;width:69.85pt;height:55.8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" fillcolor="#bfbfbf [2412]" stroked="f" strokeweight="1pt"/>
        </w:pict>
      </w:r>
      <w:r w:rsidR="00DF2475"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62DC3E5F" wp14:editId="3651BB39">
            <wp:simplePos x="0" y="0"/>
            <wp:positionH relativeFrom="margin">
              <wp:posOffset>-842645</wp:posOffset>
            </wp:positionH>
            <wp:positionV relativeFrom="paragraph">
              <wp:posOffset>3052445</wp:posOffset>
            </wp:positionV>
            <wp:extent cx="5267325" cy="2752977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52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DB7">
        <w:rPr>
          <w:noProof/>
          <w:lang w:eastAsia="fr-FR"/>
        </w:rPr>
        <w:pict w14:anchorId="2528EF99">
          <v:shape id="_x0000_s1029" type="#_x0000_t202" style="position:absolute;margin-left:-60.35pt;margin-top:-38.6pt;width:408.05pt;height:548.25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" stroked="f">
            <v:textbox>
              <w:txbxContent>
                <w:p w14:paraId="7CD8A973" w14:textId="77777777" w:rsidR="00FD608D" w:rsidRDefault="00FD608D" w:rsidP="00B44599"/>
                <w:p w14:paraId="1EE99E22" w14:textId="77777777" w:rsidR="002A7081" w:rsidRDefault="00706E1F" w:rsidP="002A7081">
                  <w:pPr>
                    <w:spacing w:after="0" w:line="240" w:lineRule="auto"/>
                    <w:rPr>
                      <w:b/>
                      <w:color w:val="F33D98"/>
                      <w:sz w:val="32"/>
                      <w:szCs w:val="32"/>
                    </w:rPr>
                  </w:pPr>
                  <w:r>
                    <w:rPr>
                      <w:b/>
                      <w:color w:val="F33D98"/>
                      <w:sz w:val="32"/>
                      <w:szCs w:val="32"/>
                    </w:rPr>
                    <w:t>EXISTE-T-IL DES ALIMENTS ANTICANCER</w:t>
                  </w:r>
                  <w:r w:rsidR="002A7081" w:rsidRPr="00F65393">
                    <w:rPr>
                      <w:b/>
                      <w:color w:val="F33D98"/>
                      <w:sz w:val="32"/>
                      <w:szCs w:val="32"/>
                    </w:rPr>
                    <w:t> :</w:t>
                  </w:r>
                </w:p>
                <w:p w14:paraId="036453D9" w14:textId="77777777" w:rsidR="002A7081" w:rsidRPr="00706E1F" w:rsidRDefault="002A7081" w:rsidP="002A7081">
                  <w:pPr>
                    <w:spacing w:after="0" w:line="240" w:lineRule="auto"/>
                    <w:rPr>
                      <w:b/>
                      <w:color w:val="F33D98"/>
                      <w:sz w:val="24"/>
                      <w:szCs w:val="24"/>
                    </w:rPr>
                  </w:pPr>
                </w:p>
                <w:p w14:paraId="3AF168F9" w14:textId="77777777" w:rsidR="00706E1F" w:rsidRPr="00706E1F" w:rsidRDefault="00706E1F" w:rsidP="00706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  <w:r w:rsidRPr="00706E1F">
                    <w:rPr>
                      <w:rFonts w:cs="DIN-Regular"/>
                      <w:color w:val="58585A"/>
                      <w:sz w:val="24"/>
                      <w:szCs w:val="24"/>
                    </w:rPr>
                    <w:t>Le terme « anticancer » est souvent utilisé dans des ouvrages et par les médias</w:t>
                  </w:r>
                </w:p>
                <w:p w14:paraId="5A54FAB0" w14:textId="77777777" w:rsidR="00706D96" w:rsidRDefault="00706E1F" w:rsidP="00706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  <w:r w:rsidRPr="00706E1F">
                    <w:rPr>
                      <w:rFonts w:cs="DIN-Regular"/>
                      <w:color w:val="58585A"/>
                      <w:sz w:val="24"/>
                      <w:szCs w:val="24"/>
                    </w:rPr>
                    <w:t>pour accrocher l’attention du lecteur ou de l’auditeur.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Pr="00706E1F">
                    <w:rPr>
                      <w:rFonts w:cs="DIN-Regular"/>
                      <w:color w:val="58585A"/>
                      <w:sz w:val="24"/>
                      <w:szCs w:val="24"/>
                    </w:rPr>
                    <w:t>Il peut laisser supposer que la consommation d’un aliment particulier va guérir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Pr="00706E1F">
                    <w:rPr>
                      <w:rFonts w:cs="DIN-Regular"/>
                      <w:color w:val="58585A"/>
                      <w:sz w:val="24"/>
                      <w:szCs w:val="24"/>
                    </w:rPr>
                    <w:t>les personnes atteintes d’un cancer, ce qui est scientifiquement et cliniquement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Pr="00706E1F">
                    <w:rPr>
                      <w:rFonts w:cs="DIN-Regular"/>
                      <w:color w:val="58585A"/>
                      <w:sz w:val="24"/>
                      <w:szCs w:val="24"/>
                    </w:rPr>
                    <w:t>infondé.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Pr="00706E1F">
                    <w:rPr>
                      <w:rFonts w:cs="DIN-Regular"/>
                      <w:color w:val="58585A"/>
                      <w:sz w:val="24"/>
                      <w:szCs w:val="24"/>
                    </w:rPr>
                    <w:t>Il peut aussi laisser penser que manger un aliment donné (ex. framboises, chou…)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Pr="00706E1F">
                    <w:rPr>
                      <w:rFonts w:cs="DIN-Regular"/>
                      <w:color w:val="58585A"/>
                      <w:sz w:val="24"/>
                      <w:szCs w:val="24"/>
                    </w:rPr>
                    <w:t>va, un peu comme un antidote, protéger du cancer. Le cancer est une pathologie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Pr="00706E1F">
                    <w:rPr>
                      <w:rFonts w:cs="DIN-Regular"/>
                      <w:color w:val="58585A"/>
                      <w:sz w:val="24"/>
                      <w:szCs w:val="24"/>
                    </w:rPr>
                    <w:t>multifactorielle : si une alimentation équilibrée peut contribuer à réduire le risque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Pr="00706E1F">
                    <w:rPr>
                      <w:rFonts w:cs="DIN-Regular"/>
                      <w:color w:val="58585A"/>
                      <w:sz w:val="24"/>
                      <w:szCs w:val="24"/>
                    </w:rPr>
                    <w:t>de cancers, d’autres facteurs environnementaux (ex. tabagisme, exposition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Pr="00706E1F">
                    <w:rPr>
                      <w:rFonts w:cs="DIN-Regular"/>
                      <w:color w:val="58585A"/>
                      <w:sz w:val="24"/>
                      <w:szCs w:val="24"/>
                    </w:rPr>
                    <w:t>professionnelle…) et le terrain génétique des individus peuvent également en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Pr="00706E1F">
                    <w:rPr>
                      <w:rFonts w:cs="DIN-Regular"/>
                      <w:color w:val="58585A"/>
                      <w:sz w:val="24"/>
                      <w:szCs w:val="24"/>
                    </w:rPr>
                    <w:t>moduler le risque. Autrement dit, aucun aliment particulier ne peut à lui seul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Pr="00706E1F">
                    <w:rPr>
                      <w:rFonts w:cs="DIN-Regular"/>
                      <w:color w:val="58585A"/>
                      <w:sz w:val="24"/>
                      <w:szCs w:val="24"/>
                    </w:rPr>
                    <w:t>s’opposer au développement du cancer.</w:t>
                  </w:r>
                </w:p>
                <w:p w14:paraId="092210CD" w14:textId="77777777" w:rsidR="00706E1F" w:rsidRPr="00706E1F" w:rsidRDefault="00706E1F" w:rsidP="00706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color w:val="F33D98"/>
                      <w:sz w:val="24"/>
                      <w:szCs w:val="24"/>
                    </w:rPr>
                  </w:pPr>
                </w:p>
                <w:p w14:paraId="7AEB3A4C" w14:textId="77777777" w:rsidR="00FD608D" w:rsidRDefault="00706E1F" w:rsidP="00445318">
                  <w:pPr>
                    <w:spacing w:after="0" w:line="240" w:lineRule="auto"/>
                    <w:rPr>
                      <w:b/>
                      <w:color w:val="F33D98"/>
                      <w:sz w:val="32"/>
                      <w:szCs w:val="32"/>
                    </w:rPr>
                  </w:pPr>
                  <w:r>
                    <w:rPr>
                      <w:b/>
                      <w:color w:val="F33D98"/>
                      <w:sz w:val="32"/>
                      <w:szCs w:val="32"/>
                    </w:rPr>
                    <w:t>CE QUE L’ON SAIT</w:t>
                  </w:r>
                  <w:r w:rsidR="00FD608D" w:rsidRPr="00652E15">
                    <w:rPr>
                      <w:b/>
                      <w:color w:val="F33D98"/>
                      <w:sz w:val="32"/>
                      <w:szCs w:val="32"/>
                    </w:rPr>
                    <w:t> :</w:t>
                  </w:r>
                </w:p>
                <w:p w14:paraId="2D286DCC" w14:textId="77777777" w:rsidR="00F65393" w:rsidRPr="00F65393" w:rsidRDefault="00F65393" w:rsidP="00445318">
                  <w:pPr>
                    <w:spacing w:after="0" w:line="240" w:lineRule="auto"/>
                    <w:rPr>
                      <w:b/>
                      <w:color w:val="F33D98"/>
                      <w:sz w:val="20"/>
                      <w:szCs w:val="20"/>
                    </w:rPr>
                  </w:pPr>
                </w:p>
                <w:p w14:paraId="0308EC14" w14:textId="77777777" w:rsidR="00F65393" w:rsidRPr="002A7081" w:rsidRDefault="00F65393" w:rsidP="002A708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808080" w:themeColor="background1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04DB7">
        <w:rPr>
          <w:noProof/>
          <w:lang w:eastAsia="fr-FR"/>
        </w:rPr>
        <w:pict w14:anchorId="2E7C915B">
          <v:shape id="_x0000_s1030" type="#_x0000_t202" style="position:absolute;margin-left:353.65pt;margin-top:-71.6pt;width:415.9pt;height:588.75pt;z-index:2517084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" stroked="f">
            <v:textbox>
              <w:txbxContent>
                <w:p w14:paraId="4D8C82F8" w14:textId="77777777" w:rsidR="00FD608D" w:rsidRDefault="00FD608D" w:rsidP="005A33AC"/>
                <w:p w14:paraId="22894006" w14:textId="77777777" w:rsidR="00F65393" w:rsidRDefault="00422121" w:rsidP="00F65393">
                  <w:pPr>
                    <w:spacing w:after="0" w:line="240" w:lineRule="auto"/>
                    <w:rPr>
                      <w:b/>
                      <w:color w:val="F33D98"/>
                      <w:sz w:val="32"/>
                      <w:szCs w:val="32"/>
                    </w:rPr>
                  </w:pPr>
                  <w:r>
                    <w:rPr>
                      <w:b/>
                      <w:color w:val="F33D98"/>
                      <w:sz w:val="32"/>
                      <w:szCs w:val="32"/>
                    </w:rPr>
                    <w:t>QUESTIONS/REPONSES</w:t>
                  </w:r>
                  <w:r w:rsidR="00F65393" w:rsidRPr="00652E15">
                    <w:rPr>
                      <w:b/>
                      <w:color w:val="F33D98"/>
                      <w:sz w:val="32"/>
                      <w:szCs w:val="32"/>
                    </w:rPr>
                    <w:t> :</w:t>
                  </w:r>
                  <w:r w:rsidR="00F65393">
                    <w:rPr>
                      <w:b/>
                      <w:color w:val="F33D98"/>
                      <w:sz w:val="32"/>
                      <w:szCs w:val="32"/>
                    </w:rPr>
                    <w:t xml:space="preserve"> </w:t>
                  </w:r>
                </w:p>
                <w:p w14:paraId="0669EBDE" w14:textId="77777777" w:rsidR="00EE13C0" w:rsidRPr="00EE13C0" w:rsidRDefault="00EE13C0" w:rsidP="00F65393">
                  <w:pPr>
                    <w:spacing w:after="0" w:line="240" w:lineRule="auto"/>
                    <w:rPr>
                      <w:b/>
                      <w:color w:val="F33D98"/>
                      <w:sz w:val="20"/>
                      <w:szCs w:val="20"/>
                    </w:rPr>
                  </w:pPr>
                </w:p>
                <w:p w14:paraId="288A5447" w14:textId="77777777" w:rsidR="00422121" w:rsidRPr="00706E1F" w:rsidRDefault="0042212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</w:pPr>
                  <w:r w:rsidRP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 xml:space="preserve">Le </w:t>
                  </w:r>
                  <w:r w:rsid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>vin rouge protège-t-il</w:t>
                  </w:r>
                  <w:r w:rsidRP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 xml:space="preserve"> ?</w:t>
                  </w:r>
                </w:p>
                <w:p w14:paraId="5DCFFD36" w14:textId="77777777" w:rsidR="00422121" w:rsidRPr="00706E1F" w:rsidRDefault="0042212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Medium"/>
                      <w:color w:val="00AEBB"/>
                      <w:sz w:val="19"/>
                      <w:szCs w:val="19"/>
                    </w:rPr>
                    <w:t xml:space="preserve">&gt; </w:t>
                  </w:r>
                  <w:r w:rsidR="00B71FD3"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Non</w:t>
                  </w:r>
                </w:p>
                <w:p w14:paraId="0F31DD28" w14:textId="77777777" w:rsidR="00424E3E" w:rsidRDefault="00B71FD3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Aucune boisson alcoolisée n’est protectric</w:t>
                  </w:r>
                  <w:r w:rsidR="00706E1F"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 xml:space="preserve">e du cancer au contraire ! </w:t>
                  </w:r>
                </w:p>
                <w:p w14:paraId="06FE0786" w14:textId="77777777" w:rsidR="00422121" w:rsidRPr="00706E1F" w:rsidRDefault="0042212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</w:pPr>
                  <w:r w:rsidRP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>Le café donne-t-il le cancer ?</w:t>
                  </w:r>
                </w:p>
                <w:p w14:paraId="5A7357CD" w14:textId="77777777" w:rsidR="00422121" w:rsidRPr="00706E1F" w:rsidRDefault="0042212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Medium"/>
                      <w:color w:val="00AEBB"/>
                      <w:sz w:val="19"/>
                      <w:szCs w:val="19"/>
                    </w:rPr>
                    <w:t xml:space="preserve">&gt; </w:t>
                  </w: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Non.</w:t>
                  </w:r>
                </w:p>
                <w:p w14:paraId="15FC2F30" w14:textId="77777777" w:rsidR="00B71FD3" w:rsidRPr="00706E1F" w:rsidRDefault="00B71FD3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 xml:space="preserve">Suivant les différentes études réalisées, il n’y a pas de rapprochement. Des brulures répetées par la consommation de café bouillant pourrait écentuellement augmenter le risque de cancer de l’oésophage. </w:t>
                  </w:r>
                </w:p>
                <w:p w14:paraId="06AB0481" w14:textId="77777777" w:rsidR="00422121" w:rsidRPr="00706E1F" w:rsidRDefault="0042212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</w:pPr>
                  <w:r w:rsidRP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>Les résidus de pesticides contenus dans les fruits et légumes présentent-ils un risque</w:t>
                  </w:r>
                  <w:r w:rsid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 xml:space="preserve"> </w:t>
                  </w:r>
                  <w:r w:rsidRP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>?</w:t>
                  </w:r>
                </w:p>
                <w:p w14:paraId="69D887F3" w14:textId="77777777" w:rsidR="00422121" w:rsidRPr="00706E1F" w:rsidRDefault="0042212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Medium"/>
                      <w:color w:val="00AEBB"/>
                      <w:sz w:val="19"/>
                      <w:szCs w:val="19"/>
                    </w:rPr>
                    <w:t xml:space="preserve">&gt; </w:t>
                  </w:r>
                  <w:r w:rsidR="00B71FD3"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Non :</w:t>
                  </w:r>
                </w:p>
                <w:p w14:paraId="32E4733C" w14:textId="77777777" w:rsidR="00B71FD3" w:rsidRPr="00706E1F" w:rsidRDefault="00B71FD3" w:rsidP="00B71F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la teneur des aliments en résidus de pesticides fait l’objet d’une réglementation stricte et de contrôles réguliers. En pratique, laver les fruits et légumes et pe</w:t>
                  </w:r>
                  <w:r w:rsid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ler ceux qui s’y prêtent limite l</w:t>
                  </w: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’ingestion de pesticides résiduels.</w:t>
                  </w:r>
                  <w:r w:rsidR="00706E1F"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 xml:space="preserve"> Les produits issus de l’agriculture biologique de l’UE ne contiennent pas de pesticides.</w:t>
                  </w:r>
                </w:p>
                <w:p w14:paraId="0125853D" w14:textId="77777777" w:rsidR="00422121" w:rsidRPr="00706E1F" w:rsidRDefault="0042212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</w:pPr>
                  <w:r w:rsidRP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>Les additifs donnent-ils le cancer ?</w:t>
                  </w:r>
                </w:p>
                <w:p w14:paraId="177530BB" w14:textId="77777777" w:rsidR="00B71FD3" w:rsidRPr="00706E1F" w:rsidRDefault="0042212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Medium"/>
                      <w:color w:val="00AEBB"/>
                      <w:sz w:val="19"/>
                      <w:szCs w:val="19"/>
                    </w:rPr>
                    <w:t xml:space="preserve">&gt; </w:t>
                  </w: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 xml:space="preserve">Non, </w:t>
                  </w:r>
                </w:p>
                <w:p w14:paraId="05DB38ED" w14:textId="77777777" w:rsidR="00422121" w:rsidRPr="00706E1F" w:rsidRDefault="00B71FD3" w:rsidP="00B71F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 xml:space="preserve">Les édulcorants, conservateurs, colorants,… ne sont pas nocifs s’ils sont consommés </w:t>
                  </w:r>
                  <w:r w:rsidR="00422121"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 xml:space="preserve">dans les </w:t>
                  </w: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quantités</w:t>
                  </w:r>
                  <w:r w:rsidR="00422121"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 xml:space="preserve"> </w:t>
                  </w: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préconisées.</w:t>
                  </w:r>
                  <w:r w:rsidR="00706E1F"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 xml:space="preserve"> S’orienter vers une alimentation sans produits transformé limite la consommation d’additif.</w:t>
                  </w:r>
                </w:p>
                <w:p w14:paraId="4623838C" w14:textId="77777777" w:rsidR="00422121" w:rsidRPr="00706E1F" w:rsidRDefault="0042212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</w:pPr>
                  <w:r w:rsidRP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>Les acides gras trans</w:t>
                  </w:r>
                  <w:r w:rsidRPr="00706E1F">
                    <w:rPr>
                      <w:rFonts w:cs="DIN-Bold"/>
                      <w:b/>
                      <w:bCs/>
                      <w:color w:val="58585A"/>
                      <w:sz w:val="16"/>
                      <w:szCs w:val="16"/>
                    </w:rPr>
                    <w:t xml:space="preserve">9 </w:t>
                  </w:r>
                  <w:r w:rsidRP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>augmentent-ils le risque</w:t>
                  </w:r>
                  <w:r w:rsid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 xml:space="preserve"> </w:t>
                  </w:r>
                  <w:r w:rsidRP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>?</w:t>
                  </w:r>
                </w:p>
                <w:p w14:paraId="5B7A70D4" w14:textId="77777777" w:rsidR="00422121" w:rsidRPr="00706E1F" w:rsidRDefault="0042212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Medium"/>
                      <w:color w:val="00AEBB"/>
                      <w:sz w:val="19"/>
                      <w:szCs w:val="19"/>
                    </w:rPr>
                    <w:t xml:space="preserve">&gt; </w:t>
                  </w: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On ne sait pas.</w:t>
                  </w:r>
                </w:p>
                <w:p w14:paraId="03476ACF" w14:textId="77777777" w:rsidR="00B71FD3" w:rsidRDefault="00B71FD3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Il parait intéressant d’appliquer le principe de précaution face à ces aliments ultra-transformés.</w:t>
                  </w:r>
                </w:p>
                <w:p w14:paraId="65D928FD" w14:textId="77777777" w:rsidR="00004DB7" w:rsidRPr="00004DB7" w:rsidRDefault="00004DB7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</w:pPr>
                  <w:r w:rsidRPr="00004DB7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>Le sucre nourrit-il les tumeurs ?</w:t>
                  </w:r>
                </w:p>
                <w:p w14:paraId="57066F0B" w14:textId="77777777" w:rsidR="00004DB7" w:rsidRPr="00004DB7" w:rsidRDefault="00004DB7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Medium"/>
                      <w:color w:val="00AEBB"/>
                      <w:sz w:val="19"/>
                      <w:szCs w:val="19"/>
                    </w:rPr>
                    <w:t xml:space="preserve">&gt; </w:t>
                  </w: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Non :</w:t>
                  </w:r>
                  <w:bookmarkStart w:id="0" w:name="_GoBack"/>
                  <w:bookmarkEnd w:id="0"/>
                </w:p>
                <w:p w14:paraId="2CDED084" w14:textId="77777777" w:rsidR="00422121" w:rsidRPr="00706E1F" w:rsidRDefault="0042212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</w:pPr>
                  <w:r w:rsidRP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>Certains modes de cuisson augmentent-ils le risque ?</w:t>
                  </w:r>
                </w:p>
                <w:p w14:paraId="7AF2116B" w14:textId="77777777" w:rsidR="00422121" w:rsidRPr="00706E1F" w:rsidRDefault="0042212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Medium"/>
                      <w:color w:val="00AEBB"/>
                      <w:sz w:val="19"/>
                      <w:szCs w:val="19"/>
                    </w:rPr>
                    <w:t xml:space="preserve">&gt; </w:t>
                  </w:r>
                  <w:r w:rsidR="00DD3391"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Non :</w:t>
                  </w:r>
                </w:p>
                <w:p w14:paraId="3393424A" w14:textId="77777777" w:rsidR="00DD3391" w:rsidRPr="00706E1F" w:rsidRDefault="00DD339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Le micro onde n’augmente pas le risque de cancer. Seules les cuissons ne respectant pas le point de fusion des matières grasse augmente le risque</w:t>
                  </w:r>
                  <w:r w:rsidR="00424E3E">
                    <w:rPr>
                      <w:rFonts w:cs="DIN-Regular"/>
                      <w:color w:val="58585A"/>
                      <w:sz w:val="19"/>
                      <w:szCs w:val="19"/>
                    </w:rPr>
                    <w:t xml:space="preserve"> (beurre à la poêle, </w:t>
                  </w:r>
                  <w:r w:rsidR="00004DB7">
                    <w:rPr>
                      <w:rFonts w:cs="DIN-Regular"/>
                      <w:color w:val="58585A"/>
                      <w:sz w:val="19"/>
                      <w:szCs w:val="19"/>
                    </w:rPr>
                    <w:t>barbecue,</w:t>
                  </w:r>
                  <w:r w:rsidR="00424E3E">
                    <w:rPr>
                      <w:rFonts w:cs="DIN-Regular"/>
                      <w:color w:val="58585A"/>
                      <w:sz w:val="19"/>
                      <w:szCs w:val="19"/>
                    </w:rPr>
                    <w:t>)</w:t>
                  </w:r>
                </w:p>
                <w:p w14:paraId="3362D3A5" w14:textId="77777777" w:rsidR="00422121" w:rsidRPr="00706E1F" w:rsidRDefault="0042212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</w:pPr>
                  <w:r w:rsidRP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>Les phyto-oestrogènes protègent-ils</w:t>
                  </w:r>
                  <w:r w:rsidR="00DD3391" w:rsidRP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 xml:space="preserve"> </w:t>
                  </w:r>
                  <w:r w:rsidRP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>?</w:t>
                  </w:r>
                </w:p>
                <w:p w14:paraId="715E34B5" w14:textId="77777777" w:rsidR="00422121" w:rsidRPr="00706E1F" w:rsidRDefault="0042212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Medium"/>
                      <w:color w:val="00AEBB"/>
                      <w:sz w:val="19"/>
                      <w:szCs w:val="19"/>
                    </w:rPr>
                    <w:t xml:space="preserve">&gt; </w:t>
                  </w: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Non.</w:t>
                  </w:r>
                </w:p>
                <w:p w14:paraId="461906CE" w14:textId="77777777" w:rsidR="00DD3391" w:rsidRPr="00706E1F" w:rsidRDefault="00DD339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Les études actuelles ne le démontre pas.</w:t>
                  </w:r>
                </w:p>
                <w:p w14:paraId="4926DAD6" w14:textId="77777777" w:rsidR="00422121" w:rsidRPr="00706E1F" w:rsidRDefault="00422121" w:rsidP="00DD33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</w:pPr>
                  <w:r w:rsidRP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>Les folates (vitamine B9) réduisent-ils le risque</w:t>
                  </w:r>
                  <w:r w:rsidR="00DD3391" w:rsidRP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> ?</w:t>
                  </w:r>
                </w:p>
                <w:p w14:paraId="72A620F3" w14:textId="77777777" w:rsidR="00DD3391" w:rsidRPr="00706E1F" w:rsidRDefault="0042212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Medium"/>
                      <w:color w:val="00AEBB"/>
                      <w:sz w:val="19"/>
                      <w:szCs w:val="19"/>
                    </w:rPr>
                    <w:t xml:space="preserve">&gt; </w:t>
                  </w:r>
                  <w:r w:rsidR="00DD3391"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Peut-être :</w:t>
                  </w:r>
                </w:p>
                <w:p w14:paraId="6A4B08FB" w14:textId="77777777" w:rsidR="00422121" w:rsidRPr="00706E1F" w:rsidRDefault="00DD339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L</w:t>
                  </w:r>
                  <w:r w:rsidR="00422121"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orsqu’ils</w:t>
                  </w: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 xml:space="preserve"> sont apportés par les aliments et non pas sous forme de complément dans le cadre du cancer du pancréas.</w:t>
                  </w:r>
                </w:p>
                <w:p w14:paraId="5BA46504" w14:textId="77777777" w:rsidR="00422121" w:rsidRPr="00706E1F" w:rsidRDefault="0042212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</w:pPr>
                  <w:r w:rsidRP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>Le lait et les produits laitiers augmentent-ils le risque</w:t>
                  </w:r>
                  <w:r w:rsidR="00DD3391" w:rsidRPr="00706E1F">
                    <w:rPr>
                      <w:rFonts w:cs="DIN-Bold"/>
                      <w:b/>
                      <w:bCs/>
                      <w:color w:val="58585A"/>
                      <w:sz w:val="28"/>
                      <w:szCs w:val="28"/>
                    </w:rPr>
                    <w:t> ?</w:t>
                  </w:r>
                </w:p>
                <w:p w14:paraId="4CC43081" w14:textId="77777777" w:rsidR="00DD3391" w:rsidRPr="00706E1F" w:rsidRDefault="0042212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19"/>
                      <w:szCs w:val="19"/>
                    </w:rPr>
                  </w:pPr>
                  <w:r w:rsidRPr="00706E1F">
                    <w:rPr>
                      <w:rFonts w:cs="DIN-Medium"/>
                      <w:color w:val="00AEBB"/>
                      <w:sz w:val="19"/>
                      <w:szCs w:val="19"/>
                    </w:rPr>
                    <w:t xml:space="preserve">&gt; </w:t>
                  </w: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Non chez les femm</w:t>
                  </w:r>
                  <w:r w:rsidR="00DD3391"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es / Oui et Non chez les hommes :</w:t>
                  </w:r>
                </w:p>
                <w:p w14:paraId="1D85ADD7" w14:textId="77777777" w:rsidR="00422121" w:rsidRPr="00706E1F" w:rsidRDefault="00DD3391" w:rsidP="00422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Tahoma"/>
                      <w:color w:val="808080" w:themeColor="background1" w:themeShade="80"/>
                      <w:sz w:val="24"/>
                      <w:szCs w:val="24"/>
                      <w:lang w:eastAsia="fr-FR"/>
                    </w:rPr>
                  </w:pP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>Le calcium diminue les risques de cancer colo-rect</w:t>
                  </w:r>
                  <w:r w:rsidR="00004DB7">
                    <w:rPr>
                      <w:rFonts w:cs="DIN-Regular"/>
                      <w:color w:val="58585A"/>
                      <w:sz w:val="19"/>
                      <w:szCs w:val="19"/>
                    </w:rPr>
                    <w:t>um. A très forte consommation, le calcium</w:t>
                  </w:r>
                  <w:r w:rsidRPr="00706E1F">
                    <w:rPr>
                      <w:rFonts w:cs="DIN-Regular"/>
                      <w:color w:val="58585A"/>
                      <w:sz w:val="19"/>
                      <w:szCs w:val="19"/>
                    </w:rPr>
                    <w:t xml:space="preserve"> augmente indirectement le risque de cancer de la prostate.</w:t>
                  </w:r>
                </w:p>
                <w:p w14:paraId="2C6AD6F1" w14:textId="77777777" w:rsidR="00EE13C0" w:rsidRDefault="00EE13C0" w:rsidP="00F653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ahoma"/>
                      <w:color w:val="808080" w:themeColor="background1" w:themeShade="80"/>
                      <w:sz w:val="24"/>
                      <w:szCs w:val="24"/>
                      <w:lang w:eastAsia="fr-FR"/>
                    </w:rPr>
                  </w:pPr>
                </w:p>
                <w:p w14:paraId="19C49A1E" w14:textId="77777777" w:rsidR="00EE13C0" w:rsidRDefault="00EE13C0" w:rsidP="00F653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ahoma"/>
                      <w:color w:val="808080" w:themeColor="background1" w:themeShade="80"/>
                      <w:sz w:val="24"/>
                      <w:szCs w:val="24"/>
                      <w:lang w:eastAsia="fr-FR"/>
                    </w:rPr>
                  </w:pPr>
                </w:p>
                <w:p w14:paraId="26593E14" w14:textId="77777777" w:rsidR="00EE13C0" w:rsidRDefault="00EE13C0" w:rsidP="00F653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ahoma"/>
                      <w:color w:val="808080" w:themeColor="background1" w:themeShade="80"/>
                      <w:sz w:val="24"/>
                      <w:szCs w:val="24"/>
                      <w:lang w:eastAsia="fr-FR"/>
                    </w:rPr>
                  </w:pPr>
                </w:p>
                <w:p w14:paraId="48AF3C30" w14:textId="77777777" w:rsidR="00EE13C0" w:rsidRDefault="00EE13C0" w:rsidP="00F653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ahoma"/>
                      <w:color w:val="808080" w:themeColor="background1" w:themeShade="80"/>
                      <w:sz w:val="24"/>
                      <w:szCs w:val="24"/>
                      <w:lang w:eastAsia="fr-FR"/>
                    </w:rPr>
                  </w:pPr>
                </w:p>
                <w:p w14:paraId="05A4DCC0" w14:textId="77777777" w:rsidR="00EE13C0" w:rsidRPr="00445318" w:rsidRDefault="00EE13C0" w:rsidP="00F653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ahoma"/>
                      <w:color w:val="808080" w:themeColor="background1" w:themeShade="80"/>
                      <w:sz w:val="24"/>
                      <w:szCs w:val="24"/>
                      <w:lang w:eastAsia="fr-FR"/>
                    </w:rPr>
                  </w:pPr>
                </w:p>
              </w:txbxContent>
            </v:textbox>
          </v:shape>
        </w:pict>
      </w:r>
      <w:r w:rsidR="00004DB7">
        <w:rPr>
          <w:noProof/>
          <w:lang w:eastAsia="fr-FR"/>
        </w:rPr>
        <w:pict w14:anchorId="7BE1228D">
          <v:shape id="_x0000_s1031" type="#_x0000_t202" style="position:absolute;margin-left:684.4pt;margin-top:438.35pt;width:57pt;height:14.65pt;z-index:2517248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" stroked="f">
            <v:textbox>
              <w:txbxContent>
                <w:p w14:paraId="6A3E30A3" w14:textId="77777777" w:rsidR="00BD59F2" w:rsidRDefault="00BD59F2" w:rsidP="00BD59F2"/>
              </w:txbxContent>
            </v:textbox>
            <w10:wrap type="square"/>
          </v:shape>
        </w:pict>
      </w:r>
      <w:r w:rsidR="00004DB7">
        <w:rPr>
          <w:noProof/>
          <w:lang w:eastAsia="fr-FR"/>
        </w:rPr>
        <w:pict w14:anchorId="06F77AE7">
          <v:rect id="Rectangle 22" o:spid="_x0000_s1035" style="position:absolute;margin-left:278.65pt;margin-top:-70.85pt;width:69.85pt;height:54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" fillcolor="#bfbfbf [2412]" stroked="f" strokeweight="1pt"/>
        </w:pict>
      </w:r>
      <w:r w:rsidR="00004DB7">
        <w:rPr>
          <w:noProof/>
          <w:lang w:eastAsia="fr-FR"/>
        </w:rPr>
        <w:pict w14:anchorId="5F32B72C">
          <v:rect id="Rectangle 23" o:spid="_x0000_s1034" style="position:absolute;margin-left:204.4pt;margin-top:-70.85pt;width:77.35pt;height:54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" fillcolor="#d8d8d8 [2732]" stroked="f" strokeweight="1pt"/>
        </w:pict>
      </w:r>
    </w:p>
    <w:sectPr w:rsidR="004472AA" w:rsidRPr="00344739" w:rsidSect="00D874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71E1535"/>
    <w:multiLevelType w:val="hybridMultilevel"/>
    <w:tmpl w:val="9923A85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221E7DA"/>
    <w:multiLevelType w:val="hybridMultilevel"/>
    <w:tmpl w:val="0004767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532694C"/>
    <w:multiLevelType w:val="hybridMultilevel"/>
    <w:tmpl w:val="E7BDFD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5E04A9CB"/>
    <w:multiLevelType w:val="hybridMultilevel"/>
    <w:tmpl w:val="83FF90C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C7E7AE3"/>
    <w:multiLevelType w:val="hybridMultilevel"/>
    <w:tmpl w:val="65B8A9C2"/>
    <w:lvl w:ilvl="0" w:tplc="0832B5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74DF"/>
    <w:rsid w:val="00004DB7"/>
    <w:rsid w:val="00006568"/>
    <w:rsid w:val="000560EA"/>
    <w:rsid w:val="000E3776"/>
    <w:rsid w:val="00174604"/>
    <w:rsid w:val="0017668A"/>
    <w:rsid w:val="001E59E7"/>
    <w:rsid w:val="0029625F"/>
    <w:rsid w:val="002A5AFF"/>
    <w:rsid w:val="002A7081"/>
    <w:rsid w:val="002D4335"/>
    <w:rsid w:val="002D4FEF"/>
    <w:rsid w:val="00344739"/>
    <w:rsid w:val="00387D3E"/>
    <w:rsid w:val="003A1B6B"/>
    <w:rsid w:val="003D3287"/>
    <w:rsid w:val="00422121"/>
    <w:rsid w:val="00424E3E"/>
    <w:rsid w:val="00445318"/>
    <w:rsid w:val="004472AA"/>
    <w:rsid w:val="004D5F6D"/>
    <w:rsid w:val="005122E0"/>
    <w:rsid w:val="00570E6D"/>
    <w:rsid w:val="005A33AC"/>
    <w:rsid w:val="005C762C"/>
    <w:rsid w:val="005E3757"/>
    <w:rsid w:val="005F6534"/>
    <w:rsid w:val="005F6F2D"/>
    <w:rsid w:val="00630318"/>
    <w:rsid w:val="00652E15"/>
    <w:rsid w:val="00676F3E"/>
    <w:rsid w:val="00702A81"/>
    <w:rsid w:val="00706D96"/>
    <w:rsid w:val="00706E1F"/>
    <w:rsid w:val="007F2422"/>
    <w:rsid w:val="00927BEB"/>
    <w:rsid w:val="00981C30"/>
    <w:rsid w:val="00A35372"/>
    <w:rsid w:val="00A55A10"/>
    <w:rsid w:val="00A96E4F"/>
    <w:rsid w:val="00B14CB1"/>
    <w:rsid w:val="00B44599"/>
    <w:rsid w:val="00B71FD3"/>
    <w:rsid w:val="00B90E40"/>
    <w:rsid w:val="00BD59F2"/>
    <w:rsid w:val="00BF55C4"/>
    <w:rsid w:val="00CD66AE"/>
    <w:rsid w:val="00D429C3"/>
    <w:rsid w:val="00D80EE4"/>
    <w:rsid w:val="00D874DF"/>
    <w:rsid w:val="00D912D1"/>
    <w:rsid w:val="00DD3391"/>
    <w:rsid w:val="00DD4BBC"/>
    <w:rsid w:val="00DF2475"/>
    <w:rsid w:val="00E03B7A"/>
    <w:rsid w:val="00E175AF"/>
    <w:rsid w:val="00E748CA"/>
    <w:rsid w:val="00E74DC7"/>
    <w:rsid w:val="00EA3137"/>
    <w:rsid w:val="00EB5B40"/>
    <w:rsid w:val="00EC090F"/>
    <w:rsid w:val="00ED7D34"/>
    <w:rsid w:val="00EE13C0"/>
    <w:rsid w:val="00EF533D"/>
    <w:rsid w:val="00F42B3B"/>
    <w:rsid w:val="00F65393"/>
    <w:rsid w:val="00F71C5A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FE901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F53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5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4F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character" w:customStyle="1" w:styleId="A2">
    <w:name w:val="A2"/>
    <w:uiPriority w:val="99"/>
    <w:rsid w:val="002D4FEF"/>
    <w:rPr>
      <w:color w:val="000000"/>
      <w:sz w:val="28"/>
    </w:rPr>
  </w:style>
  <w:style w:type="paragraph" w:customStyle="1" w:styleId="Pa5">
    <w:name w:val="Pa5"/>
    <w:basedOn w:val="Normal"/>
    <w:next w:val="Normal"/>
    <w:uiPriority w:val="99"/>
    <w:rsid w:val="002D4FEF"/>
    <w:pPr>
      <w:autoSpaceDE w:val="0"/>
      <w:autoSpaceDN w:val="0"/>
      <w:adjustRightInd w:val="0"/>
      <w:spacing w:after="0" w:line="241" w:lineRule="atLeast"/>
    </w:pPr>
    <w:rPr>
      <w:rFonts w:ascii="Tahoma" w:eastAsia="Times New Roman" w:hAnsi="Tahoma" w:cs="Tahom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Diététicien - 57 - Kerlena</dc:creator>
  <cp:lastModifiedBy>Utilisateur de Microsoft Office</cp:lastModifiedBy>
  <cp:revision>3</cp:revision>
  <cp:lastPrinted>2018-08-24T13:32:00Z</cp:lastPrinted>
  <dcterms:created xsi:type="dcterms:W3CDTF">2018-09-27T09:01:00Z</dcterms:created>
  <dcterms:modified xsi:type="dcterms:W3CDTF">2018-10-04T08:38:00Z</dcterms:modified>
</cp:coreProperties>
</file>